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Звіт  щодо  результатів розгляду запитів на отримання публічної інформації, які надійшли до Одеського окружного адміністративного суду у </w:t>
      </w:r>
      <w:r w:rsidRPr="00F910C1">
        <w:rPr>
          <w:rFonts w:ascii="Times New Roman CYR" w:hAnsi="Times New Roman CYR" w:cs="Times New Roman CYR"/>
          <w:b/>
          <w:color w:val="4B4B4B"/>
          <w:sz w:val="24"/>
          <w:szCs w:val="24"/>
        </w:rPr>
        <w:t>жовтні 2017 року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Протягом жовтня  2017 року до Одеського окружного адміністративного суду надійшло 18 запитів на отримання публічної інформації від фізичних та юридичних осіб. 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>Шістнадцять запитів надійшло від фізичних осіб, 1 запит від Міністерства закордонних справ України, 1 запит від громадської організації.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>Предметом запитів було надання інформації щодо кількості судових справ, щодо декларації судді, заробітної плати працівників апарату суду, щ</w:t>
      </w:r>
      <w:bookmarkStart w:id="0" w:name="_GoBack"/>
      <w:bookmarkEnd w:id="0"/>
      <w:r>
        <w:rPr>
          <w:rFonts w:ascii="Times New Roman CYR" w:hAnsi="Times New Roman CYR" w:cs="Times New Roman CYR"/>
          <w:color w:val="4B4B4B"/>
          <w:sz w:val="24"/>
          <w:szCs w:val="24"/>
        </w:rPr>
        <w:t>одо дати прийняття присяги суддею.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>Чотири  запита направлено до суду електронною поштою та дванадцять простою поштою.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Начальник  відділу з надання судово </w:t>
      </w:r>
      <w:r>
        <w:rPr>
          <w:rFonts w:ascii="Times New Roman" w:hAnsi="Times New Roman" w:cs="Times New Roman"/>
          <w:color w:val="4B4B4B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адміністративних </w:t>
      </w:r>
    </w:p>
    <w:p w:rsidR="00F910C1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color w:val="4B4B4B"/>
          <w:sz w:val="24"/>
          <w:szCs w:val="24"/>
        </w:rPr>
      </w:pPr>
      <w:r>
        <w:rPr>
          <w:rFonts w:ascii="Times New Roman CYR" w:hAnsi="Times New Roman CYR" w:cs="Times New Roman CYR"/>
          <w:color w:val="4B4B4B"/>
          <w:sz w:val="24"/>
          <w:szCs w:val="24"/>
        </w:rPr>
        <w:t>по</w:t>
      </w:r>
      <w:r>
        <w:rPr>
          <w:rFonts w:ascii="Times New Roman CYR" w:hAnsi="Times New Roman CYR" w:cs="Times New Roman CYR"/>
          <w:color w:val="4B4B4B"/>
          <w:sz w:val="24"/>
          <w:szCs w:val="24"/>
        </w:rPr>
        <w:t>слуг та</w:t>
      </w: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 аналітичної роботи                                                      </w:t>
      </w: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color w:val="4B4B4B"/>
          <w:sz w:val="24"/>
          <w:szCs w:val="24"/>
        </w:rPr>
        <w:t xml:space="preserve">   О.О.Барська</w:t>
      </w:r>
    </w:p>
    <w:p w:rsidR="007068EC" w:rsidRDefault="007068EC"/>
    <w:sectPr w:rsidR="007068EC" w:rsidSect="00F9559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C1"/>
    <w:rsid w:val="002D4F3F"/>
    <w:rsid w:val="007068EC"/>
    <w:rsid w:val="00B34D8D"/>
    <w:rsid w:val="00F910C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1</cp:revision>
  <dcterms:created xsi:type="dcterms:W3CDTF">2017-11-07T12:52:00Z</dcterms:created>
  <dcterms:modified xsi:type="dcterms:W3CDTF">2017-11-07T12:53:00Z</dcterms:modified>
</cp:coreProperties>
</file>