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EC" w:rsidRDefault="00960ECD" w:rsidP="002F6B13">
      <w:pPr>
        <w:jc w:val="both"/>
        <w:rPr>
          <w:rFonts w:ascii="Times New Roman" w:hAnsi="Times New Roman" w:cs="Times New Roman"/>
          <w:sz w:val="24"/>
          <w:szCs w:val="24"/>
        </w:rPr>
      </w:pPr>
      <w:r w:rsidRPr="00960ECD">
        <w:rPr>
          <w:rFonts w:ascii="Times New Roman" w:hAnsi="Times New Roman" w:cs="Times New Roman"/>
          <w:sz w:val="24"/>
          <w:szCs w:val="24"/>
        </w:rPr>
        <w:t xml:space="preserve">Звіт про результати розгляду запитів на отримання публічної інформації </w:t>
      </w:r>
      <w:r>
        <w:rPr>
          <w:rFonts w:ascii="Times New Roman" w:hAnsi="Times New Roman" w:cs="Times New Roman"/>
          <w:sz w:val="24"/>
          <w:szCs w:val="24"/>
        </w:rPr>
        <w:t>Одеським окружним адміністративним судом</w:t>
      </w:r>
      <w:r w:rsidR="002F6B13">
        <w:rPr>
          <w:rFonts w:ascii="Times New Roman" w:hAnsi="Times New Roman" w:cs="Times New Roman"/>
          <w:sz w:val="24"/>
          <w:szCs w:val="24"/>
        </w:rPr>
        <w:t xml:space="preserve"> за 2015 рік: Протягом 2015</w:t>
      </w:r>
      <w:r>
        <w:rPr>
          <w:rFonts w:ascii="Times New Roman" w:hAnsi="Times New Roman" w:cs="Times New Roman"/>
          <w:sz w:val="24"/>
          <w:szCs w:val="24"/>
        </w:rPr>
        <w:t xml:space="preserve"> року</w:t>
      </w:r>
      <w:r w:rsidRPr="00960ECD">
        <w:rPr>
          <w:rFonts w:ascii="Times New Roman" w:hAnsi="Times New Roman" w:cs="Times New Roman"/>
          <w:sz w:val="24"/>
          <w:szCs w:val="24"/>
        </w:rPr>
        <w:t xml:space="preserve"> на розгляд до </w:t>
      </w:r>
      <w:r>
        <w:rPr>
          <w:rFonts w:ascii="Times New Roman" w:hAnsi="Times New Roman" w:cs="Times New Roman"/>
          <w:sz w:val="24"/>
          <w:szCs w:val="24"/>
        </w:rPr>
        <w:t>Одеського окружного адміністративного суду</w:t>
      </w:r>
      <w:r w:rsidRPr="00960ECD">
        <w:rPr>
          <w:rFonts w:ascii="Times New Roman" w:hAnsi="Times New Roman" w:cs="Times New Roman"/>
          <w:sz w:val="24"/>
          <w:szCs w:val="24"/>
        </w:rPr>
        <w:t xml:space="preserve"> надійшло </w:t>
      </w:r>
      <w:r w:rsidR="00B0031B">
        <w:rPr>
          <w:rFonts w:ascii="Times New Roman" w:hAnsi="Times New Roman" w:cs="Times New Roman"/>
          <w:sz w:val="24"/>
          <w:szCs w:val="24"/>
        </w:rPr>
        <w:t>105</w:t>
      </w:r>
      <w:r w:rsidRPr="00960ECD">
        <w:rPr>
          <w:rFonts w:ascii="Times New Roman" w:hAnsi="Times New Roman" w:cs="Times New Roman"/>
          <w:sz w:val="24"/>
          <w:szCs w:val="24"/>
        </w:rPr>
        <w:t xml:space="preserve"> запитів на отримання публічної інформації. Більшість запитів надіслано за допомогою електронної пошти – </w:t>
      </w:r>
      <w:r w:rsidR="009206ED">
        <w:rPr>
          <w:rFonts w:ascii="Times New Roman" w:hAnsi="Times New Roman" w:cs="Times New Roman"/>
          <w:sz w:val="24"/>
          <w:szCs w:val="24"/>
        </w:rPr>
        <w:t>25</w:t>
      </w:r>
      <w:r w:rsidRPr="00960ECD">
        <w:rPr>
          <w:rFonts w:ascii="Times New Roman" w:hAnsi="Times New Roman" w:cs="Times New Roman"/>
          <w:sz w:val="24"/>
          <w:szCs w:val="24"/>
        </w:rPr>
        <w:t xml:space="preserve">, </w:t>
      </w:r>
      <w:r w:rsidR="00CD4CDF">
        <w:rPr>
          <w:rFonts w:ascii="Times New Roman" w:hAnsi="Times New Roman" w:cs="Times New Roman"/>
          <w:sz w:val="24"/>
          <w:szCs w:val="24"/>
        </w:rPr>
        <w:t>9</w:t>
      </w:r>
      <w:r w:rsidRPr="00960ECD">
        <w:rPr>
          <w:rFonts w:ascii="Times New Roman" w:hAnsi="Times New Roman" w:cs="Times New Roman"/>
          <w:sz w:val="24"/>
          <w:szCs w:val="24"/>
        </w:rPr>
        <w:t xml:space="preserve"> запит</w:t>
      </w:r>
      <w:r w:rsidR="00CD4CDF">
        <w:rPr>
          <w:rFonts w:ascii="Times New Roman" w:hAnsi="Times New Roman" w:cs="Times New Roman"/>
          <w:sz w:val="24"/>
          <w:szCs w:val="24"/>
        </w:rPr>
        <w:t>ів</w:t>
      </w:r>
      <w:r w:rsidRPr="00960ECD">
        <w:rPr>
          <w:rFonts w:ascii="Times New Roman" w:hAnsi="Times New Roman" w:cs="Times New Roman"/>
          <w:sz w:val="24"/>
          <w:szCs w:val="24"/>
        </w:rPr>
        <w:t xml:space="preserve"> отримано канцелярією суду </w:t>
      </w:r>
      <w:r w:rsidR="002F6B13" w:rsidRPr="00960ECD">
        <w:rPr>
          <w:rFonts w:ascii="Times New Roman" w:hAnsi="Times New Roman" w:cs="Times New Roman"/>
          <w:sz w:val="24"/>
          <w:szCs w:val="24"/>
        </w:rPr>
        <w:t>нарочно</w:t>
      </w:r>
      <w:r w:rsidRPr="00960ECD">
        <w:rPr>
          <w:rFonts w:ascii="Times New Roman" w:hAnsi="Times New Roman" w:cs="Times New Roman"/>
          <w:sz w:val="24"/>
          <w:szCs w:val="24"/>
        </w:rPr>
        <w:t xml:space="preserve">. </w:t>
      </w:r>
      <w:r w:rsidR="00CD4CDF" w:rsidRPr="00CD4CDF">
        <w:rPr>
          <w:rFonts w:ascii="Times New Roman" w:hAnsi="Times New Roman" w:cs="Times New Roman"/>
          <w:sz w:val="24"/>
          <w:szCs w:val="24"/>
        </w:rPr>
        <w:t>Три запити направлено до суду еле</w:t>
      </w:r>
      <w:r w:rsidR="00CD4CDF">
        <w:rPr>
          <w:rFonts w:ascii="Times New Roman" w:hAnsi="Times New Roman" w:cs="Times New Roman"/>
          <w:sz w:val="24"/>
          <w:szCs w:val="24"/>
        </w:rPr>
        <w:t>к</w:t>
      </w:r>
      <w:r w:rsidR="00CD4CDF" w:rsidRPr="00CD4CDF">
        <w:rPr>
          <w:rFonts w:ascii="Times New Roman" w:hAnsi="Times New Roman" w:cs="Times New Roman"/>
          <w:sz w:val="24"/>
          <w:szCs w:val="24"/>
        </w:rPr>
        <w:t>трон</w:t>
      </w:r>
      <w:r w:rsidR="00CD4CDF">
        <w:rPr>
          <w:rFonts w:ascii="Times New Roman" w:hAnsi="Times New Roman" w:cs="Times New Roman"/>
          <w:sz w:val="24"/>
          <w:szCs w:val="24"/>
        </w:rPr>
        <w:t>н</w:t>
      </w:r>
      <w:r w:rsidR="00CD4CDF" w:rsidRPr="00CD4CDF">
        <w:rPr>
          <w:rFonts w:ascii="Times New Roman" w:hAnsi="Times New Roman" w:cs="Times New Roman"/>
          <w:sz w:val="24"/>
          <w:szCs w:val="24"/>
        </w:rPr>
        <w:t>ою поштою (2 з використанням типов</w:t>
      </w:r>
      <w:r w:rsidR="00CD4CDF">
        <w:rPr>
          <w:rFonts w:ascii="Times New Roman" w:hAnsi="Times New Roman" w:cs="Times New Roman"/>
          <w:sz w:val="24"/>
          <w:szCs w:val="24"/>
        </w:rPr>
        <w:t xml:space="preserve">ої форми наявною на сайті суду). </w:t>
      </w:r>
      <w:r w:rsidRPr="00960ECD">
        <w:rPr>
          <w:rFonts w:ascii="Times New Roman" w:hAnsi="Times New Roman" w:cs="Times New Roman"/>
          <w:sz w:val="24"/>
          <w:szCs w:val="24"/>
        </w:rPr>
        <w:t xml:space="preserve">На </w:t>
      </w:r>
      <w:r w:rsidR="00B0031B">
        <w:rPr>
          <w:rFonts w:ascii="Times New Roman" w:hAnsi="Times New Roman" w:cs="Times New Roman"/>
          <w:sz w:val="24"/>
          <w:szCs w:val="24"/>
        </w:rPr>
        <w:t>99</w:t>
      </w:r>
      <w:r w:rsidRPr="00960ECD">
        <w:rPr>
          <w:rFonts w:ascii="Times New Roman" w:hAnsi="Times New Roman" w:cs="Times New Roman"/>
          <w:sz w:val="24"/>
          <w:szCs w:val="24"/>
        </w:rPr>
        <w:t xml:space="preserve"> запитів, оперативно в установлені Законами </w:t>
      </w:r>
      <w:proofErr w:type="spellStart"/>
      <w:r w:rsidRPr="00960ECD">
        <w:rPr>
          <w:rFonts w:ascii="Times New Roman" w:hAnsi="Times New Roman" w:cs="Times New Roman"/>
          <w:sz w:val="24"/>
          <w:szCs w:val="24"/>
        </w:rPr>
        <w:t>„Про</w:t>
      </w:r>
      <w:proofErr w:type="spellEnd"/>
      <w:r w:rsidRPr="00960ECD">
        <w:rPr>
          <w:rFonts w:ascii="Times New Roman" w:hAnsi="Times New Roman" w:cs="Times New Roman"/>
          <w:sz w:val="24"/>
          <w:szCs w:val="24"/>
        </w:rPr>
        <w:t xml:space="preserve"> доступ до публічної інформації”, </w:t>
      </w:r>
      <w:proofErr w:type="spellStart"/>
      <w:r w:rsidRPr="00960ECD">
        <w:rPr>
          <w:rFonts w:ascii="Times New Roman" w:hAnsi="Times New Roman" w:cs="Times New Roman"/>
          <w:sz w:val="24"/>
          <w:szCs w:val="24"/>
        </w:rPr>
        <w:t>„Про</w:t>
      </w:r>
      <w:proofErr w:type="spellEnd"/>
      <w:r w:rsidRPr="00960ECD">
        <w:rPr>
          <w:rFonts w:ascii="Times New Roman" w:hAnsi="Times New Roman" w:cs="Times New Roman"/>
          <w:sz w:val="24"/>
          <w:szCs w:val="24"/>
        </w:rPr>
        <w:t xml:space="preserve"> інформацію”, </w:t>
      </w:r>
      <w:proofErr w:type="spellStart"/>
      <w:r w:rsidRPr="00960ECD">
        <w:rPr>
          <w:rFonts w:ascii="Times New Roman" w:hAnsi="Times New Roman" w:cs="Times New Roman"/>
          <w:sz w:val="24"/>
          <w:szCs w:val="24"/>
        </w:rPr>
        <w:t>„Про</w:t>
      </w:r>
      <w:proofErr w:type="spellEnd"/>
      <w:r w:rsidRPr="00960ECD">
        <w:rPr>
          <w:rFonts w:ascii="Times New Roman" w:hAnsi="Times New Roman" w:cs="Times New Roman"/>
          <w:sz w:val="24"/>
          <w:szCs w:val="24"/>
        </w:rPr>
        <w:t xml:space="preserve"> доступ до судових рішень” строки надано відповіді</w:t>
      </w:r>
      <w:r w:rsidR="009206ED">
        <w:rPr>
          <w:rFonts w:ascii="Times New Roman" w:hAnsi="Times New Roman" w:cs="Times New Roman"/>
          <w:sz w:val="24"/>
          <w:szCs w:val="24"/>
        </w:rPr>
        <w:t>.</w:t>
      </w:r>
      <w:r w:rsidRPr="00960ECD">
        <w:rPr>
          <w:rFonts w:ascii="Times New Roman" w:hAnsi="Times New Roman" w:cs="Times New Roman"/>
          <w:sz w:val="24"/>
          <w:szCs w:val="24"/>
        </w:rPr>
        <w:t xml:space="preserve"> </w:t>
      </w:r>
      <w:r w:rsidR="008F7946" w:rsidRPr="008F7946">
        <w:rPr>
          <w:rFonts w:ascii="Times New Roman" w:hAnsi="Times New Roman" w:cs="Times New Roman"/>
          <w:sz w:val="24"/>
          <w:szCs w:val="24"/>
        </w:rPr>
        <w:t xml:space="preserve">На 6 запитів було надано роз’яснення, що суд не є розпорядником  інформації у розумінні ст. 13 </w:t>
      </w:r>
      <w:proofErr w:type="spellStart"/>
      <w:r w:rsidR="008F7946" w:rsidRPr="008F7946">
        <w:rPr>
          <w:rFonts w:ascii="Times New Roman" w:hAnsi="Times New Roman" w:cs="Times New Roman"/>
          <w:sz w:val="24"/>
          <w:szCs w:val="24"/>
        </w:rPr>
        <w:t>ЗУ</w:t>
      </w:r>
      <w:proofErr w:type="spellEnd"/>
      <w:r w:rsidR="008F7946" w:rsidRPr="008F7946">
        <w:rPr>
          <w:rFonts w:ascii="Times New Roman" w:hAnsi="Times New Roman" w:cs="Times New Roman"/>
          <w:sz w:val="24"/>
          <w:szCs w:val="24"/>
        </w:rPr>
        <w:t xml:space="preserve"> «Про доступ до публічної інформації» у зв’язку з чим відмовлено у задоволенні видати відповідні  документи. </w:t>
      </w:r>
      <w:r w:rsidRPr="00960ECD">
        <w:rPr>
          <w:rFonts w:ascii="Times New Roman" w:hAnsi="Times New Roman" w:cs="Times New Roman"/>
          <w:sz w:val="24"/>
          <w:szCs w:val="24"/>
        </w:rPr>
        <w:t xml:space="preserve">Запитувачі зверталися до суду із запитами </w:t>
      </w:r>
      <w:r w:rsidR="009206ED">
        <w:rPr>
          <w:rFonts w:ascii="Times New Roman" w:hAnsi="Times New Roman" w:cs="Times New Roman"/>
          <w:sz w:val="24"/>
          <w:szCs w:val="24"/>
        </w:rPr>
        <w:t>про:</w:t>
      </w:r>
      <w:r w:rsidR="008F7946" w:rsidRPr="008F7946">
        <w:t xml:space="preserve"> </w:t>
      </w:r>
      <w:r w:rsidR="00B0031B">
        <w:rPr>
          <w:rFonts w:ascii="Times New Roman" w:hAnsi="Times New Roman" w:cs="Times New Roman"/>
          <w:sz w:val="24"/>
          <w:szCs w:val="24"/>
        </w:rPr>
        <w:t xml:space="preserve">-інформація </w:t>
      </w:r>
      <w:r w:rsidR="002F6B13" w:rsidRPr="002F6B13">
        <w:rPr>
          <w:rFonts w:ascii="Times New Roman" w:hAnsi="Times New Roman" w:cs="Times New Roman"/>
          <w:sz w:val="24"/>
          <w:szCs w:val="24"/>
        </w:rPr>
        <w:t>про надходження до суду позовної заяви та надання відомо</w:t>
      </w:r>
      <w:r w:rsidR="00CD4CDF">
        <w:rPr>
          <w:rFonts w:ascii="Times New Roman" w:hAnsi="Times New Roman" w:cs="Times New Roman"/>
          <w:sz w:val="24"/>
          <w:szCs w:val="24"/>
        </w:rPr>
        <w:t>стей про відкриття провадження; -</w:t>
      </w:r>
      <w:r w:rsidR="002F6B13" w:rsidRPr="002F6B13">
        <w:rPr>
          <w:rFonts w:ascii="Times New Roman" w:hAnsi="Times New Roman" w:cs="Times New Roman"/>
          <w:sz w:val="24"/>
          <w:szCs w:val="24"/>
        </w:rPr>
        <w:t>інформація про надходження справ</w:t>
      </w:r>
      <w:r w:rsidR="00CD4CDF">
        <w:rPr>
          <w:rFonts w:ascii="Times New Roman" w:hAnsi="Times New Roman" w:cs="Times New Roman"/>
          <w:sz w:val="24"/>
          <w:szCs w:val="24"/>
        </w:rPr>
        <w:t>и з суду апеляційної інстанції; -</w:t>
      </w:r>
      <w:r w:rsidR="002F6B13" w:rsidRPr="002F6B13">
        <w:rPr>
          <w:rFonts w:ascii="Times New Roman" w:hAnsi="Times New Roman" w:cs="Times New Roman"/>
          <w:sz w:val="24"/>
          <w:szCs w:val="24"/>
        </w:rPr>
        <w:t>інформація з питань узагальнення судової практики та отримання окремих копій суд</w:t>
      </w:r>
      <w:r w:rsidR="00CD4CDF">
        <w:rPr>
          <w:rFonts w:ascii="Times New Roman" w:hAnsi="Times New Roman" w:cs="Times New Roman"/>
          <w:sz w:val="24"/>
          <w:szCs w:val="24"/>
        </w:rPr>
        <w:t xml:space="preserve">ових рішень; - </w:t>
      </w:r>
      <w:r w:rsidR="00CD4CDF" w:rsidRPr="00CD4CDF">
        <w:rPr>
          <w:rFonts w:ascii="Times New Roman" w:hAnsi="Times New Roman" w:cs="Times New Roman"/>
          <w:sz w:val="24"/>
          <w:szCs w:val="24"/>
        </w:rPr>
        <w:t>отримання відомостей отримання копій декларацій  про майно, доходи, витрати і зобов’язання фінансового характеру за 2014 рік суддів Одеського окружного адміністративного су</w:t>
      </w:r>
      <w:bookmarkStart w:id="0" w:name="_GoBack"/>
      <w:bookmarkEnd w:id="0"/>
      <w:r w:rsidR="00CD4CDF" w:rsidRPr="00CD4CDF">
        <w:rPr>
          <w:rFonts w:ascii="Times New Roman" w:hAnsi="Times New Roman" w:cs="Times New Roman"/>
          <w:sz w:val="24"/>
          <w:szCs w:val="24"/>
        </w:rPr>
        <w:t>ду.</w:t>
      </w:r>
    </w:p>
    <w:p w:rsidR="009206ED" w:rsidRDefault="009206ED" w:rsidP="00960EC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454"/>
        <w:gridCol w:w="2410"/>
      </w:tblGrid>
      <w:tr w:rsidR="009206ED" w:rsidTr="002F6B13">
        <w:tc>
          <w:tcPr>
            <w:tcW w:w="3190" w:type="dxa"/>
          </w:tcPr>
          <w:p w:rsidR="009206ED" w:rsidRPr="009206ED" w:rsidRDefault="009206ED" w:rsidP="00960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6ED">
              <w:rPr>
                <w:rFonts w:ascii="Times New Roman" w:hAnsi="Times New Roman" w:cs="Times New Roman"/>
                <w:b/>
                <w:sz w:val="24"/>
                <w:szCs w:val="24"/>
              </w:rPr>
              <w:t>Період</w:t>
            </w:r>
          </w:p>
        </w:tc>
        <w:tc>
          <w:tcPr>
            <w:tcW w:w="1454" w:type="dxa"/>
          </w:tcPr>
          <w:p w:rsidR="009206ED" w:rsidRPr="009206ED" w:rsidRDefault="009206ED" w:rsidP="00960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6ED">
              <w:rPr>
                <w:rFonts w:ascii="Times New Roman" w:hAnsi="Times New Roman" w:cs="Times New Roman"/>
                <w:b/>
                <w:sz w:val="24"/>
                <w:szCs w:val="24"/>
              </w:rPr>
              <w:t>Надійшло</w:t>
            </w:r>
          </w:p>
        </w:tc>
        <w:tc>
          <w:tcPr>
            <w:tcW w:w="2410" w:type="dxa"/>
          </w:tcPr>
          <w:p w:rsidR="009206ED" w:rsidRPr="009206ED" w:rsidRDefault="009206ED" w:rsidP="00960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6ED">
              <w:rPr>
                <w:rFonts w:ascii="Times New Roman" w:hAnsi="Times New Roman" w:cs="Times New Roman"/>
                <w:b/>
                <w:sz w:val="24"/>
                <w:szCs w:val="24"/>
              </w:rPr>
              <w:t>Надано відповідей</w:t>
            </w:r>
          </w:p>
        </w:tc>
      </w:tr>
      <w:tr w:rsidR="009206ED" w:rsidTr="002F6B13">
        <w:tc>
          <w:tcPr>
            <w:tcW w:w="3190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Січень</w:t>
            </w:r>
          </w:p>
        </w:tc>
        <w:tc>
          <w:tcPr>
            <w:tcW w:w="1454" w:type="dxa"/>
          </w:tcPr>
          <w:p w:rsidR="009206ED" w:rsidRDefault="002F6B13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206ED" w:rsidRDefault="002F6B13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6ED" w:rsidTr="002F6B13">
        <w:tc>
          <w:tcPr>
            <w:tcW w:w="3190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1454" w:type="dxa"/>
          </w:tcPr>
          <w:p w:rsidR="009206ED" w:rsidRDefault="002F6B13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206ED" w:rsidRDefault="002F6B13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6ED" w:rsidTr="002F6B13">
        <w:tc>
          <w:tcPr>
            <w:tcW w:w="3190" w:type="dxa"/>
          </w:tcPr>
          <w:p w:rsidR="009206ED" w:rsidRDefault="009206ED" w:rsidP="009206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Березень</w:t>
            </w:r>
          </w:p>
        </w:tc>
        <w:tc>
          <w:tcPr>
            <w:tcW w:w="1454" w:type="dxa"/>
          </w:tcPr>
          <w:p w:rsidR="009206ED" w:rsidRDefault="002F6B13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206ED" w:rsidRDefault="002F6B13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06ED" w:rsidTr="002F6B13">
        <w:tc>
          <w:tcPr>
            <w:tcW w:w="3190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Квітень </w:t>
            </w:r>
          </w:p>
        </w:tc>
        <w:tc>
          <w:tcPr>
            <w:tcW w:w="1454" w:type="dxa"/>
          </w:tcPr>
          <w:p w:rsidR="009206ED" w:rsidRDefault="002F6B13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206ED" w:rsidRDefault="002F6B13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06ED" w:rsidTr="002F6B13">
        <w:tc>
          <w:tcPr>
            <w:tcW w:w="3190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1454" w:type="dxa"/>
          </w:tcPr>
          <w:p w:rsidR="009206ED" w:rsidRDefault="002F6B13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9206ED" w:rsidRDefault="002F6B13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06ED" w:rsidTr="002F6B13">
        <w:tc>
          <w:tcPr>
            <w:tcW w:w="3190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1454" w:type="dxa"/>
          </w:tcPr>
          <w:p w:rsidR="009206ED" w:rsidRDefault="00CD4CDF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206ED" w:rsidRDefault="00CD4CDF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6ED" w:rsidTr="002F6B13">
        <w:tc>
          <w:tcPr>
            <w:tcW w:w="3190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1454" w:type="dxa"/>
          </w:tcPr>
          <w:p w:rsidR="009206ED" w:rsidRDefault="00CD4CDF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9206ED" w:rsidRDefault="00CD4CDF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06ED" w:rsidTr="002F6B13">
        <w:tc>
          <w:tcPr>
            <w:tcW w:w="3190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1454" w:type="dxa"/>
          </w:tcPr>
          <w:p w:rsidR="009206ED" w:rsidRDefault="00CD4CDF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9206ED" w:rsidRDefault="00CD4CDF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206ED" w:rsidTr="002F6B13">
        <w:tc>
          <w:tcPr>
            <w:tcW w:w="3190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1454" w:type="dxa"/>
          </w:tcPr>
          <w:p w:rsidR="009206ED" w:rsidRDefault="00CD4CDF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206ED" w:rsidRDefault="00CD4CDF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06ED" w:rsidTr="002F6B13">
        <w:tc>
          <w:tcPr>
            <w:tcW w:w="3190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1454" w:type="dxa"/>
          </w:tcPr>
          <w:p w:rsidR="009206ED" w:rsidRDefault="00CD4CDF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9206ED" w:rsidRDefault="00CD4CDF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06ED" w:rsidTr="002F6B13">
        <w:tc>
          <w:tcPr>
            <w:tcW w:w="3190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</w:tc>
        <w:tc>
          <w:tcPr>
            <w:tcW w:w="1454" w:type="dxa"/>
          </w:tcPr>
          <w:p w:rsidR="009206ED" w:rsidRDefault="00CD4CDF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206ED" w:rsidRDefault="00CD4CDF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6ED" w:rsidTr="002F6B13">
        <w:tc>
          <w:tcPr>
            <w:tcW w:w="3190" w:type="dxa"/>
          </w:tcPr>
          <w:p w:rsidR="009206ED" w:rsidRDefault="009206ED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Грудень </w:t>
            </w:r>
          </w:p>
        </w:tc>
        <w:tc>
          <w:tcPr>
            <w:tcW w:w="1454" w:type="dxa"/>
          </w:tcPr>
          <w:p w:rsidR="009206ED" w:rsidRDefault="00CD4CDF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9206ED" w:rsidRDefault="00CD4CDF" w:rsidP="00960E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9206ED" w:rsidRPr="00960ECD" w:rsidRDefault="009206ED" w:rsidP="00960E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206ED" w:rsidRPr="00960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CD"/>
    <w:rsid w:val="002507CF"/>
    <w:rsid w:val="002D4F3F"/>
    <w:rsid w:val="002F6B13"/>
    <w:rsid w:val="004204AC"/>
    <w:rsid w:val="007068EC"/>
    <w:rsid w:val="008F7946"/>
    <w:rsid w:val="009206ED"/>
    <w:rsid w:val="00960ECD"/>
    <w:rsid w:val="00B0031B"/>
    <w:rsid w:val="00B34D8D"/>
    <w:rsid w:val="00CD4CDF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969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Rosporyadnyk</dc:creator>
  <cp:lastModifiedBy>Rosporyadnyk</cp:lastModifiedBy>
  <cp:revision>3</cp:revision>
  <dcterms:created xsi:type="dcterms:W3CDTF">2018-03-22T12:53:00Z</dcterms:created>
  <dcterms:modified xsi:type="dcterms:W3CDTF">2018-03-22T13:34:00Z</dcterms:modified>
</cp:coreProperties>
</file>